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BE47" w14:textId="35214BE0" w:rsidR="00FB0F7A" w:rsidRPr="00FB0F7A" w:rsidRDefault="00FB0F7A" w:rsidP="00FB0F7A">
      <w:pPr>
        <w:rPr>
          <w:rFonts w:asciiTheme="minorHAnsi" w:eastAsia="Times New Roman" w:hAnsiTheme="minorHAnsi" w:cstheme="minorHAnsi"/>
          <w:b/>
          <w:bCs/>
          <w:sz w:val="24"/>
          <w:szCs w:val="24"/>
        </w:rPr>
      </w:pPr>
      <w:bookmarkStart w:id="0" w:name="_GoBack"/>
      <w:bookmarkEnd w:id="0"/>
      <w:r w:rsidRPr="00FB0F7A">
        <w:rPr>
          <w:rFonts w:asciiTheme="minorHAnsi" w:eastAsia="Times New Roman" w:hAnsiTheme="minorHAnsi" w:cstheme="minorHAnsi"/>
          <w:b/>
          <w:bCs/>
          <w:sz w:val="24"/>
          <w:szCs w:val="24"/>
        </w:rPr>
        <w:t>Forslag til nye vedtægter</w:t>
      </w:r>
    </w:p>
    <w:p w14:paraId="1E821B3A" w14:textId="77777777" w:rsidR="00FB0F7A" w:rsidRPr="00FB0F7A" w:rsidRDefault="00FB0F7A" w:rsidP="00FB0F7A">
      <w:pPr>
        <w:rPr>
          <w:rFonts w:asciiTheme="minorHAnsi" w:eastAsia="Times New Roman" w:hAnsiTheme="minorHAnsi" w:cstheme="minorHAnsi"/>
          <w:sz w:val="24"/>
          <w:szCs w:val="24"/>
        </w:rPr>
      </w:pPr>
    </w:p>
    <w:p w14:paraId="184CCFD8" w14:textId="34DF8875" w:rsidR="00FB0F7A" w:rsidRP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rPr>
        <w:t>§1. - Navn og hjemsted</w:t>
      </w:r>
    </w:p>
    <w:p w14:paraId="55CE4D56" w14:textId="77777777" w:rsidR="00FB0F7A" w:rsidRPr="00FB0F7A" w:rsidRDefault="00FB0F7A" w:rsidP="00FB0F7A">
      <w:pPr>
        <w:rPr>
          <w:rFonts w:asciiTheme="minorHAnsi" w:eastAsia="Times New Roman" w:hAnsiTheme="minorHAnsi" w:cstheme="minorHAnsi"/>
          <w:sz w:val="24"/>
          <w:szCs w:val="24"/>
        </w:rPr>
      </w:pPr>
    </w:p>
    <w:p w14:paraId="7CCB4895" w14:textId="77777777" w:rsidR="00FB0F7A" w:rsidRPr="00FB0F7A" w:rsidRDefault="00FB0F7A" w:rsidP="00FB0F7A">
      <w:pPr>
        <w:pStyle w:val="Listeafsnit"/>
        <w:numPr>
          <w:ilvl w:val="0"/>
          <w:numId w:val="10"/>
        </w:num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Foreningens navn er </w:t>
      </w:r>
      <w:r w:rsidRPr="00FB0F7A">
        <w:rPr>
          <w:rFonts w:asciiTheme="minorHAnsi" w:eastAsia="Times New Roman" w:hAnsiTheme="minorHAnsi" w:cstheme="minorHAnsi"/>
          <w:sz w:val="24"/>
          <w:szCs w:val="24"/>
          <w:shd w:val="clear" w:color="auto" w:fill="FFFFFF"/>
        </w:rPr>
        <w:t>Grundejerforeningen Strandholm.</w:t>
      </w:r>
    </w:p>
    <w:p w14:paraId="670BACA2" w14:textId="6C22595D" w:rsidR="00FB0F7A" w:rsidRPr="00FB0F7A" w:rsidRDefault="00FB0F7A" w:rsidP="00FB0F7A">
      <w:pPr>
        <w:pStyle w:val="Listeafsnit"/>
        <w:numPr>
          <w:ilvl w:val="0"/>
          <w:numId w:val="10"/>
        </w:num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Foreningen har hjemsted i Hvidovre Kommune.</w:t>
      </w:r>
    </w:p>
    <w:p w14:paraId="7A563B36" w14:textId="77777777" w:rsidR="00FB0F7A" w:rsidRDefault="00FB0F7A" w:rsidP="00FB0F7A">
      <w:pPr>
        <w:rPr>
          <w:rFonts w:asciiTheme="minorHAnsi" w:eastAsia="Times New Roman" w:hAnsiTheme="minorHAnsi" w:cstheme="minorHAnsi"/>
          <w:b/>
          <w:bCs/>
          <w:sz w:val="24"/>
          <w:szCs w:val="24"/>
          <w:shd w:val="clear" w:color="auto" w:fill="FFFFFF"/>
        </w:rPr>
      </w:pPr>
    </w:p>
    <w:p w14:paraId="45EABB09" w14:textId="1DAC6974" w:rsidR="00FB0F7A" w:rsidRP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shd w:val="clear" w:color="auto" w:fill="FFFFFF"/>
        </w:rPr>
        <w:t>§</w:t>
      </w:r>
      <w:r w:rsidRPr="00FB0F7A">
        <w:rPr>
          <w:rFonts w:asciiTheme="minorHAnsi" w:eastAsia="Times New Roman" w:hAnsiTheme="minorHAnsi" w:cstheme="minorHAnsi"/>
          <w:b/>
          <w:bCs/>
          <w:sz w:val="24"/>
          <w:szCs w:val="24"/>
        </w:rPr>
        <w:t xml:space="preserve">2 Formål </w:t>
      </w:r>
    </w:p>
    <w:p w14:paraId="59162F98" w14:textId="77777777" w:rsidR="00FB0F7A" w:rsidRPr="00FB0F7A" w:rsidRDefault="00FB0F7A" w:rsidP="00FB0F7A">
      <w:pPr>
        <w:rPr>
          <w:rFonts w:asciiTheme="minorHAnsi" w:eastAsia="Times New Roman" w:hAnsiTheme="minorHAnsi" w:cstheme="minorHAnsi"/>
          <w:sz w:val="24"/>
          <w:szCs w:val="24"/>
        </w:rPr>
      </w:pPr>
    </w:p>
    <w:p w14:paraId="78231373" w14:textId="77777777" w:rsidR="00FB0F7A" w:rsidRPr="00FB0F7A" w:rsidRDefault="00FB0F7A" w:rsidP="00FB0F7A">
      <w:pPr>
        <w:pStyle w:val="Listeafsnit"/>
        <w:numPr>
          <w:ilvl w:val="0"/>
          <w:numId w:val="9"/>
        </w:num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Foreningens formål er at varetage foreningernes medlemmernes fælles interesser, drifte foreningen administrativt samt a</w:t>
      </w:r>
      <w:r w:rsidRPr="00FB0F7A">
        <w:rPr>
          <w:rFonts w:asciiTheme="minorHAnsi" w:eastAsia="Times New Roman" w:hAnsiTheme="minorHAnsi" w:cstheme="minorHAnsi"/>
          <w:sz w:val="24"/>
          <w:szCs w:val="24"/>
          <w:shd w:val="clear" w:color="auto" w:fill="FFFFFF"/>
        </w:rPr>
        <w:t>t repræsentere foreningen overfor stat, kommune og andre eksterne interessenter.</w:t>
      </w:r>
    </w:p>
    <w:p w14:paraId="44876D14" w14:textId="77777777" w:rsidR="00FB0F7A" w:rsidRPr="00FB0F7A" w:rsidRDefault="00FB0F7A" w:rsidP="00FB0F7A">
      <w:pPr>
        <w:pStyle w:val="Listeafsnit"/>
        <w:numPr>
          <w:ilvl w:val="0"/>
          <w:numId w:val="9"/>
        </w:num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Alle private anliggender grundejerne imellem hverken kan eller vil blive behandlet af foreningen. </w:t>
      </w:r>
    </w:p>
    <w:p w14:paraId="4AD52416" w14:textId="6B58B0E7" w:rsidR="00FB0F7A" w:rsidRPr="00FB0F7A" w:rsidRDefault="00FB0F7A" w:rsidP="00FB0F7A">
      <w:pPr>
        <w:pStyle w:val="Listeafsnit"/>
        <w:numPr>
          <w:ilvl w:val="0"/>
          <w:numId w:val="9"/>
        </w:num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Foreningens anliggender varetages af generalforsamlingen og bestyrelsen.</w:t>
      </w:r>
    </w:p>
    <w:p w14:paraId="6DD638C8" w14:textId="77777777" w:rsidR="00FB0F7A" w:rsidRPr="00FB0F7A" w:rsidRDefault="00FB0F7A" w:rsidP="00FB0F7A">
      <w:pPr>
        <w:rPr>
          <w:rFonts w:asciiTheme="minorHAnsi" w:eastAsia="Times New Roman" w:hAnsiTheme="minorHAnsi" w:cstheme="minorHAnsi"/>
          <w:sz w:val="24"/>
          <w:szCs w:val="24"/>
        </w:rPr>
      </w:pPr>
    </w:p>
    <w:p w14:paraId="4E4D33DC" w14:textId="77777777" w:rsidR="00FB0F7A" w:rsidRPr="00FB0F7A" w:rsidRDefault="00FB0F7A" w:rsidP="00FB0F7A">
      <w:pPr>
        <w:rPr>
          <w:rFonts w:asciiTheme="minorHAnsi" w:eastAsia="Times New Roman" w:hAnsiTheme="minorHAnsi" w:cstheme="minorHAnsi"/>
          <w:sz w:val="24"/>
          <w:szCs w:val="24"/>
        </w:rPr>
      </w:pPr>
    </w:p>
    <w:p w14:paraId="02CB6BA6" w14:textId="50E48834" w:rsidR="00FB0F7A" w:rsidRP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rPr>
        <w:t xml:space="preserve">§3 </w:t>
      </w:r>
      <w:r w:rsidRPr="00FB0F7A">
        <w:rPr>
          <w:rFonts w:asciiTheme="minorHAnsi" w:eastAsia="Times New Roman" w:hAnsiTheme="minorHAnsi" w:cstheme="minorHAnsi"/>
          <w:b/>
          <w:bCs/>
          <w:sz w:val="24"/>
          <w:szCs w:val="24"/>
        </w:rPr>
        <w:t>Medlemskab</w:t>
      </w:r>
      <w:r w:rsidRPr="00FB0F7A">
        <w:rPr>
          <w:rFonts w:asciiTheme="minorHAnsi" w:eastAsia="Times New Roman" w:hAnsiTheme="minorHAnsi" w:cstheme="minorHAnsi"/>
          <w:b/>
          <w:bCs/>
          <w:sz w:val="24"/>
          <w:szCs w:val="24"/>
        </w:rPr>
        <w:t xml:space="preserve">, rettigheder og pligter </w:t>
      </w:r>
    </w:p>
    <w:p w14:paraId="3DD2716E" w14:textId="77777777" w:rsidR="00FB0F7A" w:rsidRPr="00FB0F7A" w:rsidRDefault="00FB0F7A" w:rsidP="00FB0F7A">
      <w:pPr>
        <w:numPr>
          <w:ilvl w:val="0"/>
          <w:numId w:val="1"/>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Enhver ejer af en ejendom beliggende inden for Grundejerforeningen Strandholm område optages som medlem af foreningen.</w:t>
      </w:r>
    </w:p>
    <w:p w14:paraId="4D565982" w14:textId="57573F49" w:rsidR="00FB0F7A" w:rsidRPr="00FB0F7A" w:rsidRDefault="00FB0F7A" w:rsidP="00FB0F7A">
      <w:pPr>
        <w:numPr>
          <w:ilvl w:val="0"/>
          <w:numId w:val="1"/>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 xml:space="preserve">Grundejerforeningen Strandholm område defineres som ejendomme på Strandholms </w:t>
      </w:r>
      <w:proofErr w:type="spellStart"/>
      <w:r w:rsidRPr="00FB0F7A">
        <w:rPr>
          <w:rFonts w:asciiTheme="minorHAnsi" w:eastAsia="Times New Roman" w:hAnsiTheme="minorHAnsi" w:cstheme="minorHAnsi"/>
          <w:sz w:val="24"/>
          <w:szCs w:val="24"/>
        </w:rPr>
        <w:t>Allè</w:t>
      </w:r>
      <w:proofErr w:type="spellEnd"/>
      <w:r w:rsidRPr="00FB0F7A">
        <w:rPr>
          <w:rFonts w:asciiTheme="minorHAnsi" w:eastAsia="Times New Roman" w:hAnsiTheme="minorHAnsi" w:cstheme="minorHAnsi"/>
          <w:sz w:val="24"/>
          <w:szCs w:val="24"/>
        </w:rPr>
        <w:t xml:space="preserve"> og dennes sideveje indtil grundejerforeningerne “</w:t>
      </w:r>
      <w:proofErr w:type="spellStart"/>
      <w:r w:rsidRPr="00FB0F7A">
        <w:rPr>
          <w:rFonts w:asciiTheme="minorHAnsi" w:eastAsia="Times New Roman" w:hAnsiTheme="minorHAnsi" w:cstheme="minorHAnsi"/>
          <w:sz w:val="24"/>
          <w:szCs w:val="24"/>
        </w:rPr>
        <w:t>Søstrand</w:t>
      </w:r>
      <w:proofErr w:type="spellEnd"/>
      <w:r w:rsidRPr="00FB0F7A">
        <w:rPr>
          <w:rFonts w:asciiTheme="minorHAnsi" w:eastAsia="Times New Roman" w:hAnsiTheme="minorHAnsi" w:cstheme="minorHAnsi"/>
          <w:sz w:val="24"/>
          <w:szCs w:val="24"/>
        </w:rPr>
        <w:t>” og “Søstjernevej”, undtagen ejerforeningen "Strandholm</w:t>
      </w:r>
      <w:r>
        <w:rPr>
          <w:rFonts w:asciiTheme="minorHAnsi" w:eastAsia="Times New Roman" w:hAnsiTheme="minorHAnsi" w:cstheme="minorHAnsi"/>
          <w:sz w:val="24"/>
          <w:szCs w:val="24"/>
        </w:rPr>
        <w:t>s</w:t>
      </w:r>
      <w:r w:rsidRPr="00FB0F7A">
        <w:rPr>
          <w:rFonts w:asciiTheme="minorHAnsi" w:eastAsia="Times New Roman" w:hAnsiTheme="minorHAnsi" w:cstheme="minorHAnsi"/>
          <w:sz w:val="24"/>
          <w:szCs w:val="24"/>
        </w:rPr>
        <w:t xml:space="preserve"> Have" på hjørnet af Krebsevej og </w:t>
      </w:r>
      <w:proofErr w:type="spellStart"/>
      <w:r w:rsidRPr="00FB0F7A">
        <w:rPr>
          <w:rFonts w:asciiTheme="minorHAnsi" w:eastAsia="Times New Roman" w:hAnsiTheme="minorHAnsi" w:cstheme="minorHAnsi"/>
          <w:sz w:val="24"/>
          <w:szCs w:val="24"/>
        </w:rPr>
        <w:t>Strandsholms</w:t>
      </w:r>
      <w:proofErr w:type="spellEnd"/>
      <w:r w:rsidRPr="00FB0F7A">
        <w:rPr>
          <w:rFonts w:asciiTheme="minorHAnsi" w:eastAsia="Times New Roman" w:hAnsiTheme="minorHAnsi" w:cstheme="minorHAnsi"/>
          <w:sz w:val="24"/>
          <w:szCs w:val="24"/>
        </w:rPr>
        <w:t xml:space="preserve"> Allé </w:t>
      </w:r>
    </w:p>
    <w:p w14:paraId="04B4B42F" w14:textId="7A622135" w:rsidR="00FB0F7A" w:rsidRPr="00FB0F7A" w:rsidRDefault="00FB0F7A" w:rsidP="00FB0F7A">
      <w:pPr>
        <w:numPr>
          <w:ilvl w:val="0"/>
          <w:numId w:val="1"/>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Medlemskabet</w:t>
      </w:r>
      <w:r w:rsidRPr="00FB0F7A">
        <w:rPr>
          <w:rFonts w:asciiTheme="minorHAnsi" w:eastAsia="Times New Roman" w:hAnsiTheme="minorHAnsi" w:cstheme="minorHAnsi"/>
          <w:sz w:val="24"/>
          <w:szCs w:val="24"/>
        </w:rPr>
        <w:t xml:space="preserve"> indtræder ved underskrift af købsaftale, skøde eller enhver anden form for adkomsterhvervelse af en af de foran nævnte ejendomme. </w:t>
      </w:r>
    </w:p>
    <w:p w14:paraId="23712E64" w14:textId="77777777" w:rsidR="00FB0F7A" w:rsidRPr="00FB0F7A" w:rsidRDefault="00FB0F7A" w:rsidP="00FB0F7A">
      <w:pPr>
        <w:numPr>
          <w:ilvl w:val="0"/>
          <w:numId w:val="1"/>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Udtræden sker ved et medlems afståelse af sin ejendom og regnes fra det tidspunkt, da afståelsen dokumenteres over for foreningen, efter af vedkommende har berigtiget enhver skyld, som han/hun måtte stå i til foreningen. </w:t>
      </w:r>
    </w:p>
    <w:p w14:paraId="480D7876" w14:textId="77777777" w:rsidR="00FB0F7A" w:rsidRPr="00FB0F7A" w:rsidRDefault="00FB0F7A" w:rsidP="00FB0F7A">
      <w:pPr>
        <w:numPr>
          <w:ilvl w:val="0"/>
          <w:numId w:val="1"/>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Udtrædende medlemmer kan ikke fordre nogen del af foreningens formue, og eventuelt betalt kontingent kan ikke tilbagebetales.</w:t>
      </w:r>
    </w:p>
    <w:p w14:paraId="47D3214E" w14:textId="77777777" w:rsidR="00FB0F7A" w:rsidRPr="00FB0F7A" w:rsidRDefault="00FB0F7A" w:rsidP="00FB0F7A">
      <w:pPr>
        <w:numPr>
          <w:ilvl w:val="0"/>
          <w:numId w:val="1"/>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 xml:space="preserve">Hvert medlem er forpligtet til </w:t>
      </w:r>
      <w:proofErr w:type="gramStart"/>
      <w:r w:rsidRPr="00FB0F7A">
        <w:rPr>
          <w:rFonts w:asciiTheme="minorHAnsi" w:eastAsia="Times New Roman" w:hAnsiTheme="minorHAnsi" w:cstheme="minorHAnsi"/>
          <w:sz w:val="24"/>
          <w:szCs w:val="24"/>
        </w:rPr>
        <w:t>overholde</w:t>
      </w:r>
      <w:proofErr w:type="gramEnd"/>
      <w:r w:rsidRPr="00FB0F7A">
        <w:rPr>
          <w:rFonts w:asciiTheme="minorHAnsi" w:eastAsia="Times New Roman" w:hAnsiTheme="minorHAnsi" w:cstheme="minorHAnsi"/>
          <w:sz w:val="24"/>
          <w:szCs w:val="24"/>
        </w:rPr>
        <w:t xml:space="preserve"> og efterleve foreningens vedtægter og beslutninger, Dog kan der aldrig ved nogen bestemmelse pålægges det enkelte medlem byggepligt eller solidarisk ansvar for andre medlemmers økonomiske forpligtelser, udover hvad der måtte være beskrevet i §1.</w:t>
      </w:r>
    </w:p>
    <w:p w14:paraId="09B19065" w14:textId="77777777" w:rsidR="00FB0F7A" w:rsidRP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rPr>
        <w:t>§4 Kontingent</w:t>
      </w:r>
    </w:p>
    <w:p w14:paraId="7BFD2B1C" w14:textId="77777777" w:rsidR="00FB0F7A" w:rsidRPr="00FB0F7A" w:rsidRDefault="00FB0F7A" w:rsidP="00FB0F7A">
      <w:pPr>
        <w:numPr>
          <w:ilvl w:val="0"/>
          <w:numId w:val="2"/>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Kontingentet fastsættes på generalforsamlingen og opkræves én gang årligt. </w:t>
      </w:r>
    </w:p>
    <w:p w14:paraId="3A6BC8C2" w14:textId="77777777" w:rsidR="00FB0F7A" w:rsidRPr="00FB0F7A" w:rsidRDefault="00FB0F7A" w:rsidP="00FB0F7A">
      <w:pPr>
        <w:numPr>
          <w:ilvl w:val="0"/>
          <w:numId w:val="2"/>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Ved salg af en parcel påhviler det sælgeren at gøre køberen opmærksom på, hvilke forpligtelser, herunder økonomi, der påhviler parcellen.</w:t>
      </w:r>
    </w:p>
    <w:p w14:paraId="36A34A6D" w14:textId="77777777" w:rsidR="00FB0F7A" w:rsidRDefault="00FB0F7A" w:rsidP="00FB0F7A">
      <w:pPr>
        <w:rPr>
          <w:rFonts w:asciiTheme="minorHAnsi" w:eastAsia="Times New Roman" w:hAnsiTheme="minorHAnsi" w:cstheme="minorHAnsi"/>
          <w:b/>
          <w:bCs/>
          <w:sz w:val="24"/>
          <w:szCs w:val="24"/>
        </w:rPr>
      </w:pPr>
    </w:p>
    <w:p w14:paraId="6FDCD1A5" w14:textId="77777777" w:rsidR="00FB0F7A" w:rsidRDefault="00FB0F7A" w:rsidP="00FB0F7A">
      <w:pPr>
        <w:rPr>
          <w:rFonts w:asciiTheme="minorHAnsi" w:eastAsia="Times New Roman" w:hAnsiTheme="minorHAnsi" w:cstheme="minorHAnsi"/>
          <w:b/>
          <w:bCs/>
          <w:sz w:val="24"/>
          <w:szCs w:val="24"/>
        </w:rPr>
      </w:pPr>
    </w:p>
    <w:p w14:paraId="5BB9A0A2" w14:textId="77777777" w:rsidR="00FB0F7A" w:rsidRDefault="00FB0F7A" w:rsidP="00FB0F7A">
      <w:pPr>
        <w:rPr>
          <w:rFonts w:asciiTheme="minorHAnsi" w:eastAsia="Times New Roman" w:hAnsiTheme="minorHAnsi" w:cstheme="minorHAnsi"/>
          <w:b/>
          <w:bCs/>
          <w:sz w:val="24"/>
          <w:szCs w:val="24"/>
        </w:rPr>
      </w:pPr>
    </w:p>
    <w:p w14:paraId="6A56B711" w14:textId="77777777" w:rsidR="00FB0F7A" w:rsidRDefault="00FB0F7A" w:rsidP="00FB0F7A">
      <w:pPr>
        <w:rPr>
          <w:rFonts w:asciiTheme="minorHAnsi" w:eastAsia="Times New Roman" w:hAnsiTheme="minorHAnsi" w:cstheme="minorHAnsi"/>
          <w:b/>
          <w:bCs/>
          <w:sz w:val="24"/>
          <w:szCs w:val="24"/>
        </w:rPr>
      </w:pPr>
    </w:p>
    <w:p w14:paraId="5401906B" w14:textId="7B544136" w:rsidR="00FB0F7A" w:rsidRP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rPr>
        <w:lastRenderedPageBreak/>
        <w:t>§5 Generalforsamling og valg</w:t>
      </w:r>
    </w:p>
    <w:p w14:paraId="5B0E3FD2" w14:textId="77777777" w:rsidR="00FB0F7A" w:rsidRPr="00FB0F7A" w:rsidRDefault="00FB0F7A" w:rsidP="00FB0F7A">
      <w:pPr>
        <w:numPr>
          <w:ilvl w:val="0"/>
          <w:numId w:val="3"/>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Foreningens højeste myndighed er generalforsamlingen.</w:t>
      </w:r>
    </w:p>
    <w:p w14:paraId="4CB34B28" w14:textId="77777777" w:rsidR="00FB0F7A" w:rsidRPr="00FB0F7A" w:rsidRDefault="00FB0F7A" w:rsidP="00FB0F7A">
      <w:pPr>
        <w:numPr>
          <w:ilvl w:val="0"/>
          <w:numId w:val="3"/>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 xml:space="preserve">Generalforsamlingen afholdes én gang årligt i </w:t>
      </w:r>
      <w:proofErr w:type="gramStart"/>
      <w:r w:rsidRPr="00FB0F7A">
        <w:rPr>
          <w:rFonts w:asciiTheme="minorHAnsi" w:eastAsia="Times New Roman" w:hAnsiTheme="minorHAnsi" w:cstheme="minorHAnsi"/>
          <w:sz w:val="24"/>
          <w:szCs w:val="24"/>
        </w:rPr>
        <w:t>april .</w:t>
      </w:r>
      <w:proofErr w:type="gramEnd"/>
    </w:p>
    <w:p w14:paraId="15571EA4" w14:textId="77777777" w:rsidR="00FB0F7A" w:rsidRPr="00FB0F7A" w:rsidRDefault="00FB0F7A" w:rsidP="00FB0F7A">
      <w:pPr>
        <w:numPr>
          <w:ilvl w:val="0"/>
          <w:numId w:val="3"/>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Indkaldelse til generalforsamling sker via foreningens hjemmesiden samt Facebook med mindst 14 dages varsel og indeholder dagsorden samt eventuelle forslag</w:t>
      </w:r>
    </w:p>
    <w:p w14:paraId="4A3F3CA3" w14:textId="77777777" w:rsidR="00FB0F7A" w:rsidRPr="00FB0F7A" w:rsidRDefault="00FB0F7A" w:rsidP="00FB0F7A">
      <w:pPr>
        <w:numPr>
          <w:ilvl w:val="0"/>
          <w:numId w:val="3"/>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Beslutninger træffes ved flertal af de fremmødte stemmeberettigede medlemmer, med undtagelse af beslutninger som vedrører vedtægtsændringer og oplæsning iht paragraf 8 og 9.</w:t>
      </w:r>
    </w:p>
    <w:p w14:paraId="770628DB" w14:textId="77777777" w:rsidR="00FB0F7A" w:rsidRPr="00FB0F7A" w:rsidRDefault="00FB0F7A" w:rsidP="00FB0F7A">
      <w:pPr>
        <w:numPr>
          <w:ilvl w:val="0"/>
          <w:numId w:val="3"/>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shd w:val="clear" w:color="auto" w:fill="FFFFFF"/>
        </w:rPr>
        <w:t xml:space="preserve">Hver parcel har </w:t>
      </w:r>
      <w:proofErr w:type="spellStart"/>
      <w:r w:rsidRPr="00FB0F7A">
        <w:rPr>
          <w:rFonts w:asciiTheme="minorHAnsi" w:eastAsia="Times New Roman" w:hAnsiTheme="minorHAnsi" w:cstheme="minorHAnsi"/>
          <w:sz w:val="24"/>
          <w:szCs w:val="24"/>
          <w:shd w:val="clear" w:color="auto" w:fill="FFFFFF"/>
        </w:rPr>
        <w:t>èn</w:t>
      </w:r>
      <w:proofErr w:type="spellEnd"/>
      <w:r w:rsidRPr="00FB0F7A">
        <w:rPr>
          <w:rFonts w:asciiTheme="minorHAnsi" w:eastAsia="Times New Roman" w:hAnsiTheme="minorHAnsi" w:cstheme="minorHAnsi"/>
          <w:sz w:val="24"/>
          <w:szCs w:val="24"/>
          <w:shd w:val="clear" w:color="auto" w:fill="FFFFFF"/>
        </w:rPr>
        <w:t xml:space="preserve"> stemme ved personligt fremmøde eller ved fuldmagt.</w:t>
      </w:r>
    </w:p>
    <w:p w14:paraId="425A4C20" w14:textId="1BB9EA29" w:rsidR="00FB0F7A" w:rsidRPr="00FB0F7A" w:rsidRDefault="00FB0F7A" w:rsidP="00FB0F7A">
      <w:pPr>
        <w:numPr>
          <w:ilvl w:val="0"/>
          <w:numId w:val="3"/>
        </w:numPr>
        <w:spacing w:before="100" w:beforeAutospacing="1" w:after="100" w:afterAutospacing="1"/>
        <w:rPr>
          <w:rFonts w:asciiTheme="minorHAnsi" w:hAnsiTheme="minorHAnsi" w:cstheme="minorHAnsi"/>
          <w:sz w:val="24"/>
          <w:szCs w:val="24"/>
        </w:rPr>
      </w:pPr>
      <w:r w:rsidRPr="00FB0F7A">
        <w:rPr>
          <w:rStyle w:val="xapple-converted-space"/>
          <w:rFonts w:asciiTheme="minorHAnsi" w:eastAsia="Times New Roman" w:hAnsiTheme="minorHAnsi" w:cstheme="minorHAnsi"/>
          <w:sz w:val="24"/>
          <w:szCs w:val="24"/>
          <w:shd w:val="clear" w:color="auto" w:fill="FFFFFF"/>
        </w:rPr>
        <w:t>For at være stemmeberettiget på en generalforsamling må al restance være betalt.</w:t>
      </w:r>
    </w:p>
    <w:p w14:paraId="1D273720" w14:textId="77777777" w:rsidR="00FB0F7A" w:rsidRPr="00FB0F7A" w:rsidRDefault="00FB0F7A" w:rsidP="00FB0F7A">
      <w:pPr>
        <w:rPr>
          <w:rFonts w:asciiTheme="minorHAnsi" w:eastAsia="Times New Roman" w:hAnsiTheme="minorHAnsi" w:cstheme="minorHAnsi"/>
          <w:sz w:val="24"/>
          <w:szCs w:val="24"/>
        </w:rPr>
      </w:pPr>
    </w:p>
    <w:p w14:paraId="047A95C1"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På generalforsamlingen foretages følgende:</w:t>
      </w:r>
    </w:p>
    <w:p w14:paraId="6DCFB965"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 xml:space="preserve">1. Valg af dirigent, som leder generalforsamlingen.  </w:t>
      </w:r>
    </w:p>
    <w:p w14:paraId="55083EF1"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2. Bestyrelsens beretning om foreningens aktiviteter i det forløbne år.</w:t>
      </w:r>
    </w:p>
    <w:p w14:paraId="38638914"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3. Fremlæggelse og godkendelse af årsregnskab.</w:t>
      </w:r>
    </w:p>
    <w:p w14:paraId="5D8EA2D3"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4. Valg af 3 bestyrelsesmedlemmer samt bestyrelsessuppleant.</w:t>
      </w:r>
    </w:p>
    <w:p w14:paraId="44095B55"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5. Valg af revisor samt revisorsuppleant.</w:t>
      </w:r>
    </w:p>
    <w:p w14:paraId="3601AE30"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6. Fastsættelse af kontingent.</w:t>
      </w:r>
    </w:p>
    <w:p w14:paraId="798426E6" w14:textId="77777777" w:rsid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7. Behandling af eventuelt indkomne forslag.</w:t>
      </w:r>
    </w:p>
    <w:p w14:paraId="5970A3AD" w14:textId="77777777" w:rsidR="00FB0F7A" w:rsidRPr="00FB0F7A" w:rsidRDefault="00FB0F7A" w:rsidP="00FB0F7A">
      <w:pPr>
        <w:rPr>
          <w:rFonts w:asciiTheme="minorHAnsi" w:eastAsia="Times New Roman" w:hAnsiTheme="minorHAnsi" w:cstheme="minorHAnsi"/>
          <w:sz w:val="24"/>
          <w:szCs w:val="24"/>
        </w:rPr>
      </w:pPr>
    </w:p>
    <w:p w14:paraId="5DD53FFC" w14:textId="77777777" w:rsidR="00FB0F7A" w:rsidRPr="00FB0F7A" w:rsidRDefault="00FB0F7A" w:rsidP="00FB0F7A">
      <w:pPr>
        <w:rPr>
          <w:rFonts w:asciiTheme="minorHAnsi" w:eastAsia="Times New Roman" w:hAnsiTheme="minorHAnsi" w:cstheme="minorHAnsi"/>
          <w:sz w:val="24"/>
          <w:szCs w:val="24"/>
        </w:rPr>
      </w:pPr>
    </w:p>
    <w:p w14:paraId="59049F41" w14:textId="37C441FB"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 xml:space="preserve">Ethvert medlem kan fremkomme med forslag til behandling på generalforsamlingen. Dog skal sådanne forslag, for at komme i betragtning, indsendes skriftligt til formanden senest 8 dage før </w:t>
      </w:r>
      <w:r w:rsidRPr="00FB0F7A">
        <w:rPr>
          <w:rFonts w:asciiTheme="minorHAnsi" w:eastAsia="Times New Roman" w:hAnsiTheme="minorHAnsi" w:cstheme="minorHAnsi"/>
          <w:sz w:val="24"/>
          <w:szCs w:val="24"/>
        </w:rPr>
        <w:t>generalforsamlingens</w:t>
      </w:r>
      <w:r w:rsidRPr="00FB0F7A">
        <w:rPr>
          <w:rFonts w:asciiTheme="minorHAnsi" w:eastAsia="Times New Roman" w:hAnsiTheme="minorHAnsi" w:cstheme="minorHAnsi"/>
          <w:sz w:val="24"/>
          <w:szCs w:val="24"/>
        </w:rPr>
        <w:t xml:space="preserve"> afholdelse. Skriftlige forslag, der ønskes udsendt til foreningens medlemmer inden generalforsamlingen, skal være bestyrelsen i hænde inden 1. marts.</w:t>
      </w:r>
    </w:p>
    <w:p w14:paraId="215E725B" w14:textId="77777777" w:rsidR="00FB0F7A" w:rsidRPr="00FB0F7A" w:rsidRDefault="00FB0F7A" w:rsidP="00FB0F7A">
      <w:pPr>
        <w:rPr>
          <w:rFonts w:asciiTheme="minorHAnsi" w:eastAsia="Times New Roman" w:hAnsiTheme="minorHAnsi" w:cstheme="minorHAnsi"/>
          <w:sz w:val="24"/>
          <w:szCs w:val="24"/>
        </w:rPr>
      </w:pPr>
    </w:p>
    <w:p w14:paraId="3F55DC8F"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b/>
          <w:bCs/>
          <w:sz w:val="24"/>
          <w:szCs w:val="24"/>
        </w:rPr>
        <w:t>Referat</w:t>
      </w:r>
    </w:p>
    <w:p w14:paraId="5BFB2912"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Generalforsamlingens beslutninger føres til referat, som underskrives af dirigenten og formanden. Referatet offentliggøres på foreningens hjemmeside.</w:t>
      </w:r>
    </w:p>
    <w:p w14:paraId="4D63908C" w14:textId="77777777" w:rsidR="00FB0F7A" w:rsidRPr="00FB0F7A" w:rsidRDefault="00FB0F7A" w:rsidP="00FB0F7A">
      <w:pPr>
        <w:rPr>
          <w:rFonts w:asciiTheme="minorHAnsi" w:eastAsia="Times New Roman" w:hAnsiTheme="minorHAnsi" w:cstheme="minorHAnsi"/>
          <w:sz w:val="24"/>
          <w:szCs w:val="24"/>
        </w:rPr>
      </w:pPr>
    </w:p>
    <w:p w14:paraId="7FAD321B"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b/>
          <w:bCs/>
          <w:sz w:val="24"/>
          <w:szCs w:val="24"/>
        </w:rPr>
        <w:t>Fuldmagt</w:t>
      </w:r>
    </w:p>
    <w:p w14:paraId="3268418D"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shd w:val="clear" w:color="auto" w:fill="FFFFFF"/>
        </w:rPr>
        <w:t xml:space="preserve">Fuldmagt er ikke nødvendig for ægtefæller. Fuldmagt overleveres dirigenten, forinden stemmeafgivning kan finde sted. Ingen deltagere kan dog have mere end </w:t>
      </w:r>
      <w:proofErr w:type="spellStart"/>
      <w:r w:rsidRPr="00FB0F7A">
        <w:rPr>
          <w:rFonts w:asciiTheme="minorHAnsi" w:eastAsia="Times New Roman" w:hAnsiTheme="minorHAnsi" w:cstheme="minorHAnsi"/>
          <w:sz w:val="24"/>
          <w:szCs w:val="24"/>
          <w:shd w:val="clear" w:color="auto" w:fill="FFFFFF"/>
        </w:rPr>
        <w:t>èn</w:t>
      </w:r>
      <w:proofErr w:type="spellEnd"/>
      <w:r w:rsidRPr="00FB0F7A">
        <w:rPr>
          <w:rFonts w:asciiTheme="minorHAnsi" w:eastAsia="Times New Roman" w:hAnsiTheme="minorHAnsi" w:cstheme="minorHAnsi"/>
          <w:sz w:val="24"/>
          <w:szCs w:val="24"/>
          <w:shd w:val="clear" w:color="auto" w:fill="FFFFFF"/>
        </w:rPr>
        <w:t xml:space="preserve"> fuldmagt.</w:t>
      </w:r>
    </w:p>
    <w:p w14:paraId="64A78EEB" w14:textId="77777777" w:rsidR="00FB0F7A" w:rsidRPr="00FB0F7A" w:rsidRDefault="00FB0F7A" w:rsidP="00FB0F7A">
      <w:pPr>
        <w:rPr>
          <w:rFonts w:asciiTheme="minorHAnsi" w:eastAsia="Times New Roman" w:hAnsiTheme="minorHAnsi" w:cstheme="minorHAnsi"/>
          <w:sz w:val="24"/>
          <w:szCs w:val="24"/>
        </w:rPr>
      </w:pPr>
    </w:p>
    <w:p w14:paraId="0B22BF44"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b/>
          <w:bCs/>
          <w:sz w:val="24"/>
          <w:szCs w:val="24"/>
        </w:rPr>
        <w:t>Afstemning og valg</w:t>
      </w:r>
    </w:p>
    <w:p w14:paraId="4F104AC6" w14:textId="77777777" w:rsidR="00FB0F7A" w:rsidRPr="00FB0F7A" w:rsidRDefault="00FB0F7A" w:rsidP="00FB0F7A">
      <w:pPr>
        <w:numPr>
          <w:ilvl w:val="0"/>
          <w:numId w:val="4"/>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shd w:val="clear" w:color="auto" w:fill="FFFFFF"/>
        </w:rPr>
        <w:t>Dirigenten skal, når mindst 5 medlemmer forlanger det, lade foretage skriftlig afstemning. </w:t>
      </w:r>
    </w:p>
    <w:p w14:paraId="3F117B2D" w14:textId="77777777" w:rsidR="00FB0F7A" w:rsidRPr="00FB0F7A" w:rsidRDefault="00FB0F7A" w:rsidP="00FB0F7A">
      <w:pPr>
        <w:numPr>
          <w:ilvl w:val="0"/>
          <w:numId w:val="4"/>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shd w:val="clear" w:color="auto" w:fill="FFFFFF"/>
        </w:rPr>
        <w:t xml:space="preserve">Valg af bestyrelse og revisor skal dog altid ske ved skriftlig afstemning, </w:t>
      </w:r>
      <w:proofErr w:type="gramStart"/>
      <w:r w:rsidRPr="00FB0F7A">
        <w:rPr>
          <w:rFonts w:asciiTheme="minorHAnsi" w:eastAsia="Times New Roman" w:hAnsiTheme="minorHAnsi" w:cstheme="minorHAnsi"/>
          <w:sz w:val="24"/>
          <w:szCs w:val="24"/>
          <w:shd w:val="clear" w:color="auto" w:fill="FFFFFF"/>
        </w:rPr>
        <w:t>såfremt</w:t>
      </w:r>
      <w:proofErr w:type="gramEnd"/>
      <w:r w:rsidRPr="00FB0F7A">
        <w:rPr>
          <w:rFonts w:asciiTheme="minorHAnsi" w:eastAsia="Times New Roman" w:hAnsiTheme="minorHAnsi" w:cstheme="minorHAnsi"/>
          <w:sz w:val="24"/>
          <w:szCs w:val="24"/>
          <w:shd w:val="clear" w:color="auto" w:fill="FFFFFF"/>
        </w:rPr>
        <w:t xml:space="preserve"> der på generalforsamlingen fremsættes begæring herom</w:t>
      </w:r>
    </w:p>
    <w:p w14:paraId="1CAF40BF"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b/>
          <w:bCs/>
          <w:sz w:val="24"/>
          <w:szCs w:val="24"/>
          <w:shd w:val="clear" w:color="auto" w:fill="FFFFFF"/>
        </w:rPr>
        <w:t>Ekstraordinære generalforsamlinger</w:t>
      </w:r>
      <w:r w:rsidRPr="00FB0F7A">
        <w:rPr>
          <w:rStyle w:val="xapple-converted-space"/>
          <w:rFonts w:asciiTheme="minorHAnsi" w:eastAsia="Times New Roman" w:hAnsiTheme="minorHAnsi" w:cstheme="minorHAnsi"/>
          <w:b/>
          <w:bCs/>
          <w:sz w:val="24"/>
          <w:szCs w:val="24"/>
          <w:shd w:val="clear" w:color="auto" w:fill="FFFFFF"/>
        </w:rPr>
        <w:t> </w:t>
      </w:r>
    </w:p>
    <w:p w14:paraId="0A53993C" w14:textId="77777777" w:rsidR="00FB0F7A" w:rsidRPr="00FB0F7A" w:rsidRDefault="00FB0F7A" w:rsidP="00FB0F7A">
      <w:pPr>
        <w:numPr>
          <w:ilvl w:val="0"/>
          <w:numId w:val="5"/>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 xml:space="preserve">Ekstraordinære generalforsamlinger afholdes, så ofte bestyrelsen finder det nødvendigt, samt når mindst 15 medlemmer fremsætter skriftlig begæring herom ved henvendelse til </w:t>
      </w:r>
      <w:r w:rsidRPr="00FB0F7A">
        <w:rPr>
          <w:rFonts w:asciiTheme="minorHAnsi" w:eastAsia="Times New Roman" w:hAnsiTheme="minorHAnsi" w:cstheme="minorHAnsi"/>
          <w:sz w:val="24"/>
          <w:szCs w:val="24"/>
        </w:rPr>
        <w:lastRenderedPageBreak/>
        <w:t>bestyrelsen med angivelse af, hvad der ønskes behandlet på generalforsamlingen. Denne skal afholdes senest 3 uger efter begæringens modtagelse, og varslet med mindst 8 dage.</w:t>
      </w:r>
    </w:p>
    <w:p w14:paraId="26242E1A" w14:textId="77777777" w:rsidR="00FB0F7A" w:rsidRP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rPr>
        <w:t>§7 Regnskab</w:t>
      </w:r>
    </w:p>
    <w:p w14:paraId="55096327" w14:textId="77777777" w:rsidR="00FB0F7A" w:rsidRPr="00FB0F7A" w:rsidRDefault="00FB0F7A" w:rsidP="00FB0F7A">
      <w:pPr>
        <w:numPr>
          <w:ilvl w:val="0"/>
          <w:numId w:val="6"/>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Foreningens regnskabsår følger kalenderåret.</w:t>
      </w:r>
    </w:p>
    <w:p w14:paraId="642DA27D" w14:textId="77777777" w:rsidR="00FB0F7A" w:rsidRPr="00FB0F7A" w:rsidRDefault="00FB0F7A" w:rsidP="00FB0F7A">
      <w:pPr>
        <w:numPr>
          <w:ilvl w:val="0"/>
          <w:numId w:val="6"/>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Foreningens regnskab revideres af en revisor valgt på generalforsamlingen.</w:t>
      </w:r>
    </w:p>
    <w:p w14:paraId="0EC239A2" w14:textId="77777777" w:rsid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rPr>
        <w:t>§8 Ændring af vedtægter</w:t>
      </w:r>
    </w:p>
    <w:p w14:paraId="7957173B" w14:textId="77777777" w:rsidR="00FB0F7A" w:rsidRDefault="00FB0F7A" w:rsidP="00FB0F7A">
      <w:pPr>
        <w:rPr>
          <w:rFonts w:asciiTheme="minorHAnsi" w:eastAsia="Times New Roman" w:hAnsiTheme="minorHAnsi" w:cstheme="minorHAnsi"/>
          <w:b/>
          <w:bCs/>
          <w:sz w:val="24"/>
          <w:szCs w:val="24"/>
        </w:rPr>
      </w:pPr>
    </w:p>
    <w:p w14:paraId="5C04BCF4" w14:textId="46195ACC" w:rsidR="00FB0F7A" w:rsidRPr="00FB0F7A" w:rsidRDefault="00FB0F7A" w:rsidP="00FB0F7A">
      <w:pPr>
        <w:pStyle w:val="Listeafsnit"/>
        <w:numPr>
          <w:ilvl w:val="0"/>
          <w:numId w:val="11"/>
        </w:num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Ændringer af vedtægterne kan ske på generalforsamlingen med 2/3 flertal af de fremmødte stemmeberettigede medlemmer.</w:t>
      </w:r>
    </w:p>
    <w:p w14:paraId="41A664BA" w14:textId="77777777" w:rsidR="00FB0F7A" w:rsidRDefault="00FB0F7A" w:rsidP="00FB0F7A">
      <w:pPr>
        <w:rPr>
          <w:rFonts w:asciiTheme="minorHAnsi" w:eastAsia="Times New Roman" w:hAnsiTheme="minorHAnsi" w:cstheme="minorHAnsi"/>
          <w:b/>
          <w:bCs/>
          <w:sz w:val="24"/>
          <w:szCs w:val="24"/>
        </w:rPr>
      </w:pPr>
    </w:p>
    <w:p w14:paraId="3CD1D700" w14:textId="0EF3FFBB" w:rsidR="00FB0F7A" w:rsidRP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rPr>
        <w:t>§9 Opløsning</w:t>
      </w:r>
    </w:p>
    <w:p w14:paraId="6A5A26FE" w14:textId="490E9C5B" w:rsidR="00FB0F7A" w:rsidRPr="00FB0F7A" w:rsidRDefault="00FB0F7A" w:rsidP="00FB0F7A">
      <w:pPr>
        <w:numPr>
          <w:ilvl w:val="0"/>
          <w:numId w:val="8"/>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 xml:space="preserve">Beslutning om opløsning af foreningen eller beslutning om ændring af nærværende paragraf kan alene </w:t>
      </w:r>
      <w:proofErr w:type="gramStart"/>
      <w:r w:rsidRPr="00FB0F7A">
        <w:rPr>
          <w:rFonts w:asciiTheme="minorHAnsi" w:eastAsia="Times New Roman" w:hAnsiTheme="minorHAnsi" w:cstheme="minorHAnsi"/>
          <w:sz w:val="24"/>
          <w:szCs w:val="24"/>
        </w:rPr>
        <w:t>sker</w:t>
      </w:r>
      <w:proofErr w:type="gramEnd"/>
      <w:r w:rsidRPr="00FB0F7A">
        <w:rPr>
          <w:rFonts w:asciiTheme="minorHAnsi" w:eastAsia="Times New Roman" w:hAnsiTheme="minorHAnsi" w:cstheme="minorHAnsi"/>
          <w:sz w:val="24"/>
          <w:szCs w:val="24"/>
        </w:rPr>
        <w:t xml:space="preserve"> på en ekstraordinær generalforsamling, med mindst 50% af medlemmernes deltagelse, og mindst 2/3 flertal af de fremmødte stemmeberettigede medlemmer.</w:t>
      </w:r>
    </w:p>
    <w:p w14:paraId="1F96DC01" w14:textId="77777777" w:rsidR="00FB0F7A" w:rsidRP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rPr>
        <w:t>§10 Bestyrelsen</w:t>
      </w:r>
    </w:p>
    <w:p w14:paraId="7982E442" w14:textId="77777777" w:rsidR="00FB0F7A" w:rsidRPr="00FB0F7A" w:rsidRDefault="00FB0F7A" w:rsidP="00FB0F7A">
      <w:pPr>
        <w:numPr>
          <w:ilvl w:val="0"/>
          <w:numId w:val="8"/>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Foreningen ledes af en bestyrelse bestående af 3 medlemmer, der vælges af generalforsamlingen for en periode på 1 år ad gangen.</w:t>
      </w:r>
    </w:p>
    <w:p w14:paraId="2D7BA646" w14:textId="77777777" w:rsidR="00FB0F7A" w:rsidRPr="00FB0F7A" w:rsidRDefault="00FB0F7A" w:rsidP="00FB0F7A">
      <w:pPr>
        <w:numPr>
          <w:ilvl w:val="0"/>
          <w:numId w:val="8"/>
        </w:numPr>
        <w:spacing w:before="100" w:beforeAutospacing="1" w:after="100" w:afterAutospacing="1"/>
        <w:rPr>
          <w:rFonts w:asciiTheme="minorHAnsi" w:hAnsiTheme="minorHAnsi" w:cstheme="minorHAnsi"/>
          <w:sz w:val="24"/>
          <w:szCs w:val="24"/>
        </w:rPr>
      </w:pPr>
      <w:r w:rsidRPr="00FB0F7A">
        <w:rPr>
          <w:rFonts w:asciiTheme="minorHAnsi" w:eastAsia="Times New Roman" w:hAnsiTheme="minorHAnsi" w:cstheme="minorHAnsi"/>
          <w:sz w:val="24"/>
          <w:szCs w:val="24"/>
        </w:rPr>
        <w:t>Bestyrelsen konstituerer sig selv med formand, næstformand, kasserer.</w:t>
      </w:r>
    </w:p>
    <w:p w14:paraId="7BA68D4A" w14:textId="77777777" w:rsidR="00FB0F7A" w:rsidRPr="00FB0F7A" w:rsidRDefault="00FB0F7A" w:rsidP="00FB0F7A">
      <w:pPr>
        <w:numPr>
          <w:ilvl w:val="0"/>
          <w:numId w:val="8"/>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Bestyrelsen træffer beslutninger ved simpelt flertal. Ved stemmelighed har formanden dobbeltstemme.</w:t>
      </w:r>
    </w:p>
    <w:p w14:paraId="3F87431F" w14:textId="346495DF" w:rsidR="00FB0F7A" w:rsidRPr="00FB0F7A" w:rsidRDefault="00FB0F7A" w:rsidP="00FB0F7A">
      <w:pPr>
        <w:numPr>
          <w:ilvl w:val="0"/>
          <w:numId w:val="8"/>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Bestyrelsens medlemmer forpligter foreningen med deres underskrift to i forening</w:t>
      </w:r>
      <w:r>
        <w:rPr>
          <w:rFonts w:asciiTheme="minorHAnsi" w:eastAsia="Times New Roman" w:hAnsiTheme="minorHAnsi" w:cstheme="minorHAnsi"/>
          <w:sz w:val="24"/>
          <w:szCs w:val="24"/>
        </w:rPr>
        <w:t xml:space="preserve"> </w:t>
      </w:r>
      <w:r w:rsidRPr="00FB0F7A">
        <w:rPr>
          <w:rFonts w:asciiTheme="minorHAnsi" w:eastAsia="Times New Roman" w:hAnsiTheme="minorHAnsi" w:cstheme="minorHAnsi"/>
          <w:sz w:val="24"/>
          <w:szCs w:val="24"/>
        </w:rPr>
        <w:t>(formanden og et øvrigt bestyrelsesmedlem. </w:t>
      </w:r>
    </w:p>
    <w:p w14:paraId="4326E430" w14:textId="6F958D36" w:rsidR="00FB0F7A" w:rsidRPr="00FB0F7A" w:rsidRDefault="00FB0F7A" w:rsidP="00FB0F7A">
      <w:pPr>
        <w:numPr>
          <w:ilvl w:val="0"/>
          <w:numId w:val="8"/>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Ved almindelige driftsmæssige ekspeditioner underskriver</w:t>
      </w:r>
      <w:r>
        <w:rPr>
          <w:rFonts w:asciiTheme="minorHAnsi" w:eastAsia="Times New Roman" w:hAnsiTheme="minorHAnsi" w:cstheme="minorHAnsi"/>
          <w:sz w:val="24"/>
          <w:szCs w:val="24"/>
        </w:rPr>
        <w:t xml:space="preserve"> eller </w:t>
      </w:r>
      <w:proofErr w:type="spellStart"/>
      <w:r>
        <w:rPr>
          <w:rFonts w:asciiTheme="minorHAnsi" w:eastAsia="Times New Roman" w:hAnsiTheme="minorHAnsi" w:cstheme="minorHAnsi"/>
          <w:sz w:val="24"/>
          <w:szCs w:val="24"/>
        </w:rPr>
        <w:t>ekspiderer</w:t>
      </w:r>
      <w:proofErr w:type="spellEnd"/>
      <w:r w:rsidRPr="00FB0F7A">
        <w:rPr>
          <w:rFonts w:asciiTheme="minorHAnsi" w:eastAsia="Times New Roman" w:hAnsiTheme="minorHAnsi" w:cstheme="minorHAnsi"/>
          <w:sz w:val="24"/>
          <w:szCs w:val="24"/>
        </w:rPr>
        <w:t xml:space="preserve"> formanden eller </w:t>
      </w:r>
      <w:r w:rsidRPr="00FB0F7A">
        <w:rPr>
          <w:rFonts w:asciiTheme="minorHAnsi" w:eastAsia="Times New Roman" w:hAnsiTheme="minorHAnsi" w:cstheme="minorHAnsi"/>
          <w:sz w:val="24"/>
          <w:szCs w:val="24"/>
        </w:rPr>
        <w:t>kasserne</w:t>
      </w:r>
      <w:r w:rsidRPr="00FB0F7A">
        <w:rPr>
          <w:rFonts w:asciiTheme="minorHAnsi" w:eastAsia="Times New Roman" w:hAnsiTheme="minorHAnsi" w:cstheme="minorHAnsi"/>
          <w:sz w:val="24"/>
          <w:szCs w:val="24"/>
        </w:rPr>
        <w:t xml:space="preserve"> alene på bestyrelsens vegne.</w:t>
      </w:r>
    </w:p>
    <w:p w14:paraId="460CDCCE" w14:textId="77777777" w:rsidR="00FB0F7A" w:rsidRPr="00FB0F7A" w:rsidRDefault="00FB0F7A" w:rsidP="00FB0F7A">
      <w:pPr>
        <w:numPr>
          <w:ilvl w:val="0"/>
          <w:numId w:val="8"/>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Der føres referat af bestyrelsesmøder, som offentliggøres på foreningens hjemmeside.</w:t>
      </w:r>
    </w:p>
    <w:p w14:paraId="767F9CBB" w14:textId="77777777" w:rsidR="00FB0F7A" w:rsidRPr="00FB0F7A" w:rsidRDefault="00FB0F7A" w:rsidP="00FB0F7A">
      <w:pPr>
        <w:numPr>
          <w:ilvl w:val="0"/>
          <w:numId w:val="8"/>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Kassereren er ansvarlig for foreningens midler.</w:t>
      </w:r>
    </w:p>
    <w:p w14:paraId="18ACA03B" w14:textId="77777777" w:rsidR="00FB0F7A" w:rsidRPr="00FB0F7A" w:rsidRDefault="00FB0F7A" w:rsidP="00FB0F7A">
      <w:pPr>
        <w:rPr>
          <w:rFonts w:asciiTheme="minorHAnsi" w:eastAsia="Times New Roman" w:hAnsiTheme="minorHAnsi" w:cstheme="minorHAnsi"/>
          <w:sz w:val="24"/>
          <w:szCs w:val="24"/>
        </w:rPr>
      </w:pPr>
    </w:p>
    <w:p w14:paraId="318BB94C"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shd w:val="clear" w:color="auto" w:fill="FFFFFF"/>
        </w:rPr>
        <w:t>Behandlet på ordinær generalforsamling den 8. maj 2024.</w:t>
      </w:r>
    </w:p>
    <w:p w14:paraId="5850657C"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Vedtaget på ekstraordinær generalforsamling den XX. XXXX 2024.</w:t>
      </w:r>
    </w:p>
    <w:p w14:paraId="1DB82D80" w14:textId="77777777" w:rsidR="0040088D" w:rsidRPr="00FB0F7A" w:rsidRDefault="0040088D" w:rsidP="0040088D">
      <w:pPr>
        <w:rPr>
          <w:rFonts w:asciiTheme="minorHAnsi" w:hAnsiTheme="minorHAnsi" w:cstheme="minorHAnsi"/>
          <w:sz w:val="24"/>
          <w:szCs w:val="24"/>
        </w:rPr>
      </w:pPr>
    </w:p>
    <w:sectPr w:rsidR="0040088D" w:rsidRPr="00FB0F7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2ECD"/>
    <w:multiLevelType w:val="multilevel"/>
    <w:tmpl w:val="31EA5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C87304"/>
    <w:multiLevelType w:val="multilevel"/>
    <w:tmpl w:val="5FEE8D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E426C9"/>
    <w:multiLevelType w:val="multilevel"/>
    <w:tmpl w:val="56AA4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45796D"/>
    <w:multiLevelType w:val="multilevel"/>
    <w:tmpl w:val="37681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56A2FB2"/>
    <w:multiLevelType w:val="multilevel"/>
    <w:tmpl w:val="D388A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45868DA"/>
    <w:multiLevelType w:val="multilevel"/>
    <w:tmpl w:val="6F02F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6E72538"/>
    <w:multiLevelType w:val="multilevel"/>
    <w:tmpl w:val="7ACEC60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5C240F25"/>
    <w:multiLevelType w:val="hybridMultilevel"/>
    <w:tmpl w:val="451CA6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2C73861"/>
    <w:multiLevelType w:val="multilevel"/>
    <w:tmpl w:val="3230B9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5E019EF"/>
    <w:multiLevelType w:val="hybridMultilevel"/>
    <w:tmpl w:val="C65C2E32"/>
    <w:lvl w:ilvl="0" w:tplc="86C0EB9E">
      <w:start w:val="1"/>
      <w:numFmt w:val="decimal"/>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8140E2A"/>
    <w:multiLevelType w:val="multilevel"/>
    <w:tmpl w:val="256E6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0314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876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87300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552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067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4498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0871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8449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9427797">
    <w:abstractNumId w:val="9"/>
  </w:num>
  <w:num w:numId="10" w16cid:durableId="1359741044">
    <w:abstractNumId w:val="7"/>
  </w:num>
  <w:num w:numId="11" w16cid:durableId="1679233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7A"/>
    <w:rsid w:val="001A379E"/>
    <w:rsid w:val="0040088D"/>
    <w:rsid w:val="004E759C"/>
    <w:rsid w:val="006A7057"/>
    <w:rsid w:val="007D4F99"/>
    <w:rsid w:val="008C6DF6"/>
    <w:rsid w:val="00FB0F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3FB8"/>
  <w15:chartTrackingRefBased/>
  <w15:docId w15:val="{650A2176-7961-449F-87C2-28F121C0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7A"/>
    <w:pPr>
      <w:spacing w:after="0" w:line="240" w:lineRule="auto"/>
    </w:pPr>
    <w:rPr>
      <w:rFonts w:ascii="Calibri" w:hAnsi="Calibri" w:cs="Calibri"/>
      <w:kern w:val="0"/>
      <w:lang w:eastAsia="da-DK"/>
      <w14:ligatures w14:val="none"/>
    </w:rPr>
  </w:style>
  <w:style w:type="paragraph" w:styleId="Overskrift1">
    <w:name w:val="heading 1"/>
    <w:basedOn w:val="Normal"/>
    <w:next w:val="Normal"/>
    <w:link w:val="Overskrift1Tegn"/>
    <w:uiPriority w:val="9"/>
    <w:qFormat/>
    <w:rsid w:val="008C6DF6"/>
    <w:pPr>
      <w:keepNext/>
      <w:keepLines/>
      <w:spacing w:before="480"/>
      <w:outlineLvl w:val="0"/>
    </w:pPr>
    <w:rPr>
      <w:rFonts w:eastAsiaTheme="majorEastAsia" w:cstheme="majorBidi"/>
      <w:b/>
      <w:bCs/>
      <w:color w:val="000000" w:themeColor="text1"/>
      <w:sz w:val="28"/>
      <w:szCs w:val="28"/>
    </w:rPr>
  </w:style>
  <w:style w:type="paragraph" w:styleId="Overskrift2">
    <w:name w:val="heading 2"/>
    <w:basedOn w:val="Normal"/>
    <w:next w:val="Normal"/>
    <w:link w:val="Overskrift2Tegn"/>
    <w:uiPriority w:val="9"/>
    <w:semiHidden/>
    <w:unhideWhenUsed/>
    <w:qFormat/>
    <w:rsid w:val="008C6DF6"/>
    <w:pPr>
      <w:keepNext/>
      <w:keepLines/>
      <w:spacing w:before="200"/>
      <w:outlineLvl w:val="1"/>
    </w:pPr>
    <w:rPr>
      <w:rFonts w:eastAsiaTheme="majorEastAsia" w:cstheme="majorBidi"/>
      <w:b/>
      <w:bCs/>
      <w:color w:val="000000" w:themeColor="text1"/>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C6DF6"/>
    <w:rPr>
      <w:rFonts w:ascii="Times New Roman" w:eastAsiaTheme="majorEastAsia" w:hAnsi="Times New Roman" w:cstheme="majorBidi"/>
      <w:b/>
      <w:bCs/>
      <w:color w:val="000000" w:themeColor="text1"/>
      <w:sz w:val="28"/>
      <w:szCs w:val="28"/>
    </w:rPr>
  </w:style>
  <w:style w:type="character" w:customStyle="1" w:styleId="Overskrift2Tegn">
    <w:name w:val="Overskrift 2 Tegn"/>
    <w:basedOn w:val="Standardskrifttypeiafsnit"/>
    <w:link w:val="Overskrift2"/>
    <w:uiPriority w:val="9"/>
    <w:semiHidden/>
    <w:rsid w:val="008C6DF6"/>
    <w:rPr>
      <w:rFonts w:ascii="Times New Roman" w:eastAsiaTheme="majorEastAsia" w:hAnsi="Times New Roman" w:cstheme="majorBidi"/>
      <w:b/>
      <w:bCs/>
      <w:color w:val="000000" w:themeColor="text1"/>
      <w:sz w:val="26"/>
      <w:szCs w:val="26"/>
    </w:rPr>
  </w:style>
  <w:style w:type="paragraph" w:styleId="Titel">
    <w:name w:val="Title"/>
    <w:basedOn w:val="Normal"/>
    <w:next w:val="Normal"/>
    <w:link w:val="TitelTegn"/>
    <w:uiPriority w:val="10"/>
    <w:qFormat/>
    <w:rsid w:val="0040088D"/>
    <w:pPr>
      <w:pBdr>
        <w:bottom w:val="single" w:sz="8" w:space="4" w:color="000000" w:themeColor="text1"/>
      </w:pBdr>
      <w:spacing w:after="300"/>
      <w:contextualSpacing/>
    </w:pPr>
    <w:rPr>
      <w:rFonts w:eastAsiaTheme="majorEastAsia" w:cstheme="majorBidi"/>
      <w:color w:val="000000" w:themeColor="text1"/>
      <w:spacing w:val="5"/>
      <w:kern w:val="28"/>
      <w:sz w:val="52"/>
      <w:szCs w:val="52"/>
    </w:rPr>
  </w:style>
  <w:style w:type="character" w:customStyle="1" w:styleId="TitelTegn">
    <w:name w:val="Titel Tegn"/>
    <w:basedOn w:val="Standardskrifttypeiafsnit"/>
    <w:link w:val="Titel"/>
    <w:uiPriority w:val="10"/>
    <w:rsid w:val="0040088D"/>
    <w:rPr>
      <w:rFonts w:ascii="Times New Roman" w:eastAsiaTheme="majorEastAsia" w:hAnsi="Times New Roman" w:cstheme="majorBidi"/>
      <w:color w:val="000000" w:themeColor="text1"/>
      <w:spacing w:val="5"/>
      <w:kern w:val="28"/>
      <w:sz w:val="52"/>
      <w:szCs w:val="52"/>
    </w:rPr>
  </w:style>
  <w:style w:type="paragraph" w:styleId="Undertitel">
    <w:name w:val="Subtitle"/>
    <w:basedOn w:val="Normal"/>
    <w:next w:val="Normal"/>
    <w:link w:val="UndertitelTegn"/>
    <w:uiPriority w:val="11"/>
    <w:qFormat/>
    <w:rsid w:val="008C6DF6"/>
    <w:pPr>
      <w:numPr>
        <w:ilvl w:val="1"/>
      </w:numPr>
    </w:pPr>
    <w:rPr>
      <w:rFonts w:eastAsiaTheme="majorEastAsia" w:cstheme="majorBidi"/>
      <w:i/>
      <w:iCs/>
      <w:color w:val="000000" w:themeColor="text1"/>
      <w:spacing w:val="15"/>
      <w:sz w:val="24"/>
      <w:szCs w:val="24"/>
    </w:rPr>
  </w:style>
  <w:style w:type="character" w:customStyle="1" w:styleId="UndertitelTegn">
    <w:name w:val="Undertitel Tegn"/>
    <w:basedOn w:val="Standardskrifttypeiafsnit"/>
    <w:link w:val="Undertitel"/>
    <w:uiPriority w:val="11"/>
    <w:rsid w:val="008C6DF6"/>
    <w:rPr>
      <w:rFonts w:ascii="Times New Roman" w:eastAsiaTheme="majorEastAsia" w:hAnsi="Times New Roman" w:cstheme="majorBidi"/>
      <w:i/>
      <w:iCs/>
      <w:color w:val="000000" w:themeColor="text1"/>
      <w:spacing w:val="15"/>
      <w:sz w:val="24"/>
      <w:szCs w:val="24"/>
    </w:rPr>
  </w:style>
  <w:style w:type="character" w:customStyle="1" w:styleId="xapple-converted-space">
    <w:name w:val="x_apple-converted-space"/>
    <w:basedOn w:val="Standardskrifttypeiafsnit"/>
    <w:rsid w:val="00FB0F7A"/>
  </w:style>
  <w:style w:type="paragraph" w:styleId="Listeafsnit">
    <w:name w:val="List Paragraph"/>
    <w:basedOn w:val="Normal"/>
    <w:uiPriority w:val="34"/>
    <w:qFormat/>
    <w:rsid w:val="00FB0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40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C8E94109DA9C4B867F754B09C6071B" ma:contentTypeVersion="18" ma:contentTypeDescription="Opret et nyt dokument." ma:contentTypeScope="" ma:versionID="beec76e59994b34e7c2e10d3b524423c">
  <xsd:schema xmlns:xsd="http://www.w3.org/2001/XMLSchema" xmlns:xs="http://www.w3.org/2001/XMLSchema" xmlns:p="http://schemas.microsoft.com/office/2006/metadata/properties" xmlns:ns3="601193f5-8f7f-4dd8-81ec-dbc3f09b7a91" xmlns:ns4="15ee0547-5c1f-4680-a7ec-cf92b297526b" targetNamespace="http://schemas.microsoft.com/office/2006/metadata/properties" ma:root="true" ma:fieldsID="760efb6bb1eb11ccecc492b685c47362" ns3:_="" ns4:_="">
    <xsd:import namespace="601193f5-8f7f-4dd8-81ec-dbc3f09b7a91"/>
    <xsd:import namespace="15ee0547-5c1f-4680-a7ec-cf92b29752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193f5-8f7f-4dd8-81ec-dbc3f09b7a91"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e0547-5c1f-4680-a7ec-cf92b29752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ee0547-5c1f-4680-a7ec-cf92b297526b" xsi:nil="true"/>
  </documentManagement>
</p:properties>
</file>

<file path=customXml/itemProps1.xml><?xml version="1.0" encoding="utf-8"?>
<ds:datastoreItem xmlns:ds="http://schemas.openxmlformats.org/officeDocument/2006/customXml" ds:itemID="{9A3C01B0-2B9A-42F2-8B3E-C99ED104E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193f5-8f7f-4dd8-81ec-dbc3f09b7a91"/>
    <ds:schemaRef ds:uri="15ee0547-5c1f-4680-a7ec-cf92b2975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BE299-587C-4019-AE07-870928950411}">
  <ds:schemaRefs>
    <ds:schemaRef ds:uri="http://schemas.microsoft.com/sharepoint/v3/contenttype/forms"/>
  </ds:schemaRefs>
</ds:datastoreItem>
</file>

<file path=customXml/itemProps3.xml><?xml version="1.0" encoding="utf-8"?>
<ds:datastoreItem xmlns:ds="http://schemas.openxmlformats.org/officeDocument/2006/customXml" ds:itemID="{ADD47DF2-8B70-4B26-96CB-ADFB49B1906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5ee0547-5c1f-4680-a7ec-cf92b297526b"/>
    <ds:schemaRef ds:uri="601193f5-8f7f-4dd8-81ec-dbc3f09b7a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796</Words>
  <Characters>4860</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Ekelund Andersen</dc:creator>
  <cp:keywords/>
  <dc:description/>
  <cp:lastModifiedBy>Jonas Ekelund Andersen</cp:lastModifiedBy>
  <cp:revision>1</cp:revision>
  <dcterms:created xsi:type="dcterms:W3CDTF">2024-04-24T08:51:00Z</dcterms:created>
  <dcterms:modified xsi:type="dcterms:W3CDTF">2024-04-24T08:57:00Z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0x0101000FC8E94109DA9C4B867F754B09C6071B</vt:lpwstr>
  </property>
</Properties>
</file>